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32"/>
          <w:szCs w:val="32"/>
        </w:rPr>
      </w:pPr>
      <w:r>
        <w:rPr>
          <w:sz w:val="32"/>
          <w:szCs w:val="32"/>
        </w:rPr>
        <w:t>关于开展202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年度江苏省科协青年科技人才托举工程资助培养对象</w:t>
      </w:r>
      <w:r>
        <w:rPr>
          <w:rFonts w:hint="eastAsia"/>
          <w:sz w:val="32"/>
          <w:szCs w:val="32"/>
          <w:lang w:val="en-US" w:eastAsia="zh-CN"/>
        </w:rPr>
        <w:t>候选人</w:t>
      </w:r>
      <w:r>
        <w:rPr>
          <w:sz w:val="32"/>
          <w:szCs w:val="32"/>
        </w:rPr>
        <w:t>推</w:t>
      </w:r>
      <w:r>
        <w:rPr>
          <w:rFonts w:hint="eastAsia"/>
          <w:sz w:val="32"/>
          <w:szCs w:val="32"/>
          <w:lang w:val="en-US" w:eastAsia="zh-CN"/>
        </w:rPr>
        <w:t>选</w:t>
      </w:r>
      <w:r>
        <w:rPr>
          <w:sz w:val="32"/>
          <w:szCs w:val="32"/>
        </w:rPr>
        <w:t>工作的通知</w:t>
      </w:r>
    </w:p>
    <w:p>
      <w:pPr>
        <w:spacing w:before="21" w:line="24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各会员：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根据江苏省科协《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关于开展</w:t>
      </w:r>
      <w:r>
        <w:rPr>
          <w:rFonts w:hint="eastAsia" w:ascii="宋体" w:hAnsi="宋体" w:eastAsia="宋体" w:cs="宋体"/>
          <w:spacing w:val="-83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2022</w:t>
      </w:r>
      <w:r>
        <w:rPr>
          <w:rFonts w:hint="eastAsia" w:ascii="宋体" w:hAnsi="宋体" w:eastAsia="宋体" w:cs="宋体"/>
          <w:spacing w:val="-83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年度江苏省科协青年科技人才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托举工程资助培养对象选拔推荐工作的通知</w:t>
      </w:r>
      <w:r>
        <w:rPr>
          <w:rFonts w:hint="eastAsia" w:ascii="宋体" w:hAnsi="宋体" w:eastAsia="宋体" w:cs="宋体"/>
          <w:sz w:val="28"/>
          <w:szCs w:val="28"/>
        </w:rPr>
        <w:t>》（苏科协发〔202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 w:cs="宋体"/>
          <w:sz w:val="28"/>
          <w:szCs w:val="28"/>
        </w:rPr>
        <w:t>号）文件精神，江苏省力学学会启动202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江苏省科协青年科技人才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托举工程资助培养对象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候选人推选</w:t>
      </w:r>
      <w:r>
        <w:rPr>
          <w:rFonts w:hint="eastAsia" w:ascii="宋体" w:hAnsi="宋体" w:eastAsia="宋体" w:cs="宋体"/>
          <w:sz w:val="28"/>
          <w:szCs w:val="28"/>
        </w:rPr>
        <w:t>工作。现将有关事项通知如下：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一、推荐名额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江苏省力学学会可向江苏省科协推选1名“托举工程”资助培养对象候选人。</w:t>
      </w:r>
    </w:p>
    <w:p>
      <w:pPr>
        <w:spacing w:before="21" w:line="24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、项目实施时间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实施时间从 2022年 7月 1日到 2024年 6月 30日，为期2年。</w:t>
      </w:r>
    </w:p>
    <w:p>
      <w:pPr>
        <w:spacing w:before="21" w:line="24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、资助对象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申报人须为我省从事自然科学研究、工程技术开发、科技</w:t>
      </w:r>
      <w:r>
        <w:rPr>
          <w:rFonts w:hint="eastAsia" w:ascii="宋体" w:hAnsi="宋体" w:eastAsia="宋体" w:cs="宋体"/>
          <w:spacing w:val="19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成果转化的青年科技工作者，同时应具备以下条件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（一）江苏省力学学会会员；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（二）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坚决维护习近平总书记党中央的核心、全党的核心地</w:t>
      </w:r>
      <w:r>
        <w:rPr>
          <w:rFonts w:hint="eastAsia" w:ascii="宋体" w:hAnsi="宋体" w:eastAsia="宋体" w:cs="宋体"/>
          <w:spacing w:val="-9"/>
          <w:sz w:val="28"/>
          <w:szCs w:val="28"/>
        </w:rPr>
        <w:t>位，坚决维护党中央权威和集中统一领导，遵纪守法，践行“爱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国、创新、求实、奉献、协同、育人”的新时代科学家精神</w:t>
      </w:r>
      <w:r>
        <w:rPr>
          <w:rFonts w:hint="eastAsia" w:ascii="宋体" w:hAnsi="宋体" w:eastAsia="宋体" w:cs="宋体"/>
          <w:sz w:val="28"/>
          <w:szCs w:val="28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（三）年龄在35周岁以内（198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年6月30日以后出生）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（四）学术技术水平在省内同行中具备一定优势，在所在学科（专业）领域具有较大发展潜力；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（五）研究领域及研究工作不涉及国家秘密。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（六）未曾入选过本资助项目或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其他</w:t>
      </w:r>
      <w:r>
        <w:rPr>
          <w:rFonts w:hint="eastAsia" w:ascii="宋体" w:hAnsi="宋体" w:eastAsia="宋体" w:cs="宋体"/>
          <w:sz w:val="28"/>
          <w:szCs w:val="28"/>
        </w:rPr>
        <w:t>省级以上人才计划（项目）。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四、推荐工作要求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auto"/>
          <w:sz w:val="28"/>
          <w:szCs w:val="28"/>
        </w:rPr>
        <w:t>1、</w:t>
      </w:r>
      <w:r>
        <w:rPr>
          <w:rFonts w:hint="eastAsia" w:ascii="宋体" w:hAnsi="宋体"/>
          <w:color w:val="auto"/>
          <w:sz w:val="28"/>
          <w:szCs w:val="28"/>
        </w:rPr>
        <w:t>每位常务理事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个专业委员会、工作委员会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限推1名候选人。</w:t>
      </w:r>
      <w:r>
        <w:rPr>
          <w:rFonts w:hint="eastAsia" w:ascii="宋体" w:hAnsi="宋体" w:eastAsia="宋体" w:cs="宋体"/>
          <w:color w:val="auto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2、候选人请填写附件2《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江苏省科协青年科技人才托举工程资助培养项目申报表</w:t>
      </w:r>
      <w:r>
        <w:rPr>
          <w:rFonts w:hint="eastAsia" w:ascii="宋体" w:hAnsi="宋体" w:eastAsia="宋体" w:cs="宋体"/>
          <w:sz w:val="28"/>
          <w:szCs w:val="28"/>
        </w:rPr>
        <w:t>》。于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日前将电子版申报书发至学会秘书处邮箱：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"mailto:jslxxh@163.com"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jslxxh@163.com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 xml:space="preserve"> 。逾期不再受理。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3、学会秘书处汇总候选人申报书，经组织专家评审，常务理事审议通过、公示等程序，产生江苏省力学学会推选“托举工程”资助培养对象有效候选人。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4、江苏省力学学会通知“托举工程”资助培养对象有效候选人，准备相应的材料，2020年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日前完成江苏省科协网上申报。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并于</w:t>
      </w:r>
      <w:r>
        <w:rPr>
          <w:rFonts w:hint="eastAsia" w:ascii="宋体" w:hAnsi="宋体" w:eastAsia="宋体" w:cs="宋体"/>
          <w:sz w:val="28"/>
          <w:szCs w:val="28"/>
        </w:rPr>
        <w:t>5月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日前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</w:t>
      </w:r>
      <w:r>
        <w:rPr>
          <w:rFonts w:hint="eastAsia" w:ascii="宋体" w:hAnsi="宋体" w:eastAsia="宋体" w:cs="宋体"/>
          <w:sz w:val="28"/>
          <w:szCs w:val="28"/>
        </w:rPr>
        <w:t>从网络申报系统打印后签字盖章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纸质版申报书4分、</w:t>
      </w:r>
      <w:r>
        <w:rPr>
          <w:rFonts w:hint="eastAsia" w:ascii="宋体" w:hAnsi="宋体" w:eastAsia="宋体" w:cs="宋体"/>
          <w:sz w:val="28"/>
          <w:szCs w:val="28"/>
        </w:rPr>
        <w:t>由候选人所在单位盖章出具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保密审查证明1份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以及相应的附件材料（可装订成册）1份，邮寄至学会秘书处。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五、联系方式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地址：南京西康路1号（210098)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管理楼317</w:t>
      </w:r>
      <w:r>
        <w:rPr>
          <w:rFonts w:hint="eastAsia" w:ascii="宋体" w:hAnsi="宋体" w:eastAsia="宋体" w:cs="宋体"/>
          <w:sz w:val="28"/>
          <w:szCs w:val="28"/>
        </w:rPr>
        <w:t>室，江苏省力学学会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联系人：宋家斌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联系电话：025-83786951，13770662148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"mailto:jslxxh@163.com"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jslxxh@163.com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网站：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"http://jsstam.org.cn"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</w:rPr>
        <w:t>http://jsstam.org.cn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附件1：江苏省科学技术协会（苏科协〔202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</w:t>
      </w:r>
      <w:r>
        <w:rPr>
          <w:rFonts w:hint="eastAsia" w:ascii="宋体" w:hAnsi="宋体" w:eastAsia="宋体" w:cs="宋体"/>
          <w:sz w:val="28"/>
          <w:szCs w:val="28"/>
        </w:rPr>
        <w:t>号）文件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附件2：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江苏省科协青年科技人才托举工程资助培养项目申报表</w:t>
      </w: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         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江苏省力学学会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pacing w:line="240" w:lineRule="auto"/>
        <w:jc w:val="both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81F54"/>
    <w:rsid w:val="1AD41821"/>
    <w:rsid w:val="3BE06AF9"/>
    <w:rsid w:val="3D4F2C1B"/>
    <w:rsid w:val="4D4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宋家斌</cp:lastModifiedBy>
  <dcterms:modified xsi:type="dcterms:W3CDTF">2022-04-06T05:32:27Z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5BE85D96ED0B46F8BF9B4E1EA17FDCB6</vt:lpwstr>
  </property>
</Properties>
</file>